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7C43E" w14:textId="4B4BF30D" w:rsidR="00C870FE" w:rsidRPr="006B3863" w:rsidRDefault="006B3863" w:rsidP="00F7490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ES"/>
        </w:rPr>
        <w:drawing>
          <wp:anchor distT="0" distB="0" distL="114300" distR="114300" simplePos="0" relativeHeight="251658240" behindDoc="1" locked="0" layoutInCell="1" allowOverlap="1" wp14:anchorId="0A105EE3" wp14:editId="33950C41">
            <wp:simplePos x="0" y="0"/>
            <wp:positionH relativeFrom="column">
              <wp:posOffset>-800100</wp:posOffset>
            </wp:positionH>
            <wp:positionV relativeFrom="paragraph">
              <wp:posOffset>-800100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  <w:r w:rsidR="00F74903">
        <w:rPr>
          <w:b/>
          <w:sz w:val="32"/>
          <w:szCs w:val="32"/>
        </w:rPr>
        <w:t xml:space="preserve"> 2015</w:t>
      </w:r>
    </w:p>
    <w:p w14:paraId="05103B38" w14:textId="77777777" w:rsidR="006B3863" w:rsidRPr="006B3863" w:rsidRDefault="006B3863">
      <w:pPr>
        <w:rPr>
          <w:sz w:val="28"/>
          <w:szCs w:val="28"/>
        </w:rPr>
      </w:pPr>
    </w:p>
    <w:p w14:paraId="5ABC8BC3" w14:textId="66D3E42C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</w:t>
      </w:r>
      <w:r w:rsidR="000E2757">
        <w:rPr>
          <w:sz w:val="28"/>
          <w:szCs w:val="28"/>
        </w:rPr>
        <w:t>ES</w:t>
      </w:r>
      <w:r w:rsidRPr="006B3863">
        <w:rPr>
          <w:sz w:val="28"/>
          <w:szCs w:val="28"/>
        </w:rPr>
        <w:t xml:space="preserve">: </w:t>
      </w:r>
      <w:r w:rsidR="00D46C0B">
        <w:rPr>
          <w:sz w:val="28"/>
          <w:szCs w:val="28"/>
        </w:rPr>
        <w:t>L</w:t>
      </w:r>
      <w:r w:rsidR="000E2757">
        <w:rPr>
          <w:sz w:val="28"/>
          <w:szCs w:val="28"/>
        </w:rPr>
        <w:t>EONEL URRUTIA B.-MARCELO AGUILERA V.</w:t>
      </w:r>
    </w:p>
    <w:p w14:paraId="0E4AAF6E" w14:textId="69522B7E" w:rsidR="006B3863" w:rsidRPr="006B3863" w:rsidRDefault="00CF5CA5">
      <w:pPr>
        <w:rPr>
          <w:sz w:val="28"/>
          <w:szCs w:val="28"/>
        </w:rPr>
      </w:pPr>
      <w:r>
        <w:rPr>
          <w:sz w:val="28"/>
          <w:szCs w:val="28"/>
        </w:rPr>
        <w:t xml:space="preserve">ASIGNATURA: </w:t>
      </w:r>
      <w:r w:rsidR="00D46C0B">
        <w:rPr>
          <w:sz w:val="28"/>
          <w:szCs w:val="28"/>
        </w:rPr>
        <w:t>HISTORIA</w:t>
      </w:r>
      <w:r w:rsidR="00F126AF">
        <w:rPr>
          <w:sz w:val="28"/>
          <w:szCs w:val="28"/>
        </w:rPr>
        <w:t>, GEOGRAFÍA Y CIENCIAS SOCIALES.</w:t>
      </w:r>
    </w:p>
    <w:p w14:paraId="6238BE8A" w14:textId="2040ACF3" w:rsidR="006B3863" w:rsidRPr="006B3863" w:rsidRDefault="00DA51F5">
      <w:pPr>
        <w:rPr>
          <w:sz w:val="28"/>
          <w:szCs w:val="28"/>
        </w:rPr>
      </w:pPr>
      <w:r>
        <w:rPr>
          <w:sz w:val="28"/>
          <w:szCs w:val="28"/>
        </w:rPr>
        <w:t xml:space="preserve">CURSO: SÉPTIMO </w:t>
      </w:r>
      <w:r w:rsidR="000E2757">
        <w:rPr>
          <w:sz w:val="28"/>
          <w:szCs w:val="28"/>
        </w:rPr>
        <w:t xml:space="preserve">AÑO </w:t>
      </w:r>
      <w:r>
        <w:rPr>
          <w:sz w:val="28"/>
          <w:szCs w:val="28"/>
        </w:rPr>
        <w:t>BÁSICO</w:t>
      </w:r>
      <w:r w:rsidR="000E2757">
        <w:rPr>
          <w:sz w:val="28"/>
          <w:szCs w:val="28"/>
        </w:rPr>
        <w:t>.</w:t>
      </w:r>
    </w:p>
    <w:p w14:paraId="3734647F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353"/>
        <w:gridCol w:w="4835"/>
      </w:tblGrid>
      <w:tr w:rsidR="00D46C0B" w:rsidRPr="00145507" w14:paraId="7A25DEAB" w14:textId="77777777" w:rsidTr="00F74903">
        <w:tc>
          <w:tcPr>
            <w:tcW w:w="2627" w:type="pct"/>
          </w:tcPr>
          <w:p w14:paraId="647DAAFA" w14:textId="77777777" w:rsidR="00D46C0B" w:rsidRPr="00145507" w:rsidRDefault="00D46C0B" w:rsidP="00DC3FBA">
            <w:pPr>
              <w:jc w:val="both"/>
              <w:rPr>
                <w:b/>
              </w:rPr>
            </w:pPr>
            <w:r w:rsidRPr="00145507">
              <w:rPr>
                <w:b/>
              </w:rPr>
              <w:t>Objetivos de aprendizaje.</w:t>
            </w:r>
          </w:p>
        </w:tc>
        <w:tc>
          <w:tcPr>
            <w:tcW w:w="2373" w:type="pct"/>
          </w:tcPr>
          <w:p w14:paraId="4415247E" w14:textId="77777777" w:rsidR="00D46C0B" w:rsidRPr="00145507" w:rsidRDefault="00D46C0B" w:rsidP="00DC3FBA">
            <w:pPr>
              <w:jc w:val="both"/>
              <w:rPr>
                <w:b/>
              </w:rPr>
            </w:pPr>
            <w:r w:rsidRPr="00145507">
              <w:rPr>
                <w:b/>
              </w:rPr>
              <w:t>Contenidos.</w:t>
            </w:r>
          </w:p>
        </w:tc>
      </w:tr>
      <w:tr w:rsidR="00D46C0B" w:rsidRPr="00145507" w14:paraId="0C214DC1" w14:textId="77777777" w:rsidTr="00F74903">
        <w:tc>
          <w:tcPr>
            <w:tcW w:w="2627" w:type="pct"/>
          </w:tcPr>
          <w:p w14:paraId="19DC51B7" w14:textId="77777777" w:rsidR="00D46C0B" w:rsidRDefault="00D46C0B" w:rsidP="00DC3F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rFonts w:ascii="Cambria" w:hAnsi="Cambria" w:cs="HelveticaNeue-Bold"/>
                <w:bCs/>
                <w:color w:val="000000"/>
                <w:lang w:eastAsia="es-CL"/>
              </w:rPr>
            </w:pPr>
            <w:r w:rsidRPr="00145507">
              <w:rPr>
                <w:rFonts w:ascii="Cambria" w:eastAsia="MS Mincho" w:hAnsi="Cambria" w:cs="HelveticaNeue-Bold"/>
                <w:bCs/>
                <w:color w:val="000000"/>
                <w:lang w:eastAsia="es-CL"/>
              </w:rPr>
              <w:t>Explicar que la Tierra es un sistema dinámico que posibilita la vida, incluida la humana, considerando: interacciones entre componentes físicos (litósfera, atmósfera e hidrósfera); la biósfera.</w:t>
            </w:r>
          </w:p>
          <w:p w14:paraId="34379C3E" w14:textId="77777777" w:rsidR="00D46C0B" w:rsidRPr="00145507" w:rsidRDefault="00D46C0B" w:rsidP="00DC3F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rFonts w:ascii="Cambria" w:hAnsi="Cambria" w:cs="HelveticaNeue-Bold"/>
                <w:bCs/>
                <w:color w:val="000000"/>
                <w:lang w:eastAsia="es-CL"/>
              </w:rPr>
            </w:pPr>
            <w:r w:rsidRPr="00145507">
              <w:rPr>
                <w:rFonts w:ascii="Cambria" w:eastAsia="MS Mincho" w:hAnsi="Cambria" w:cs="HelveticaNeue-Bold"/>
                <w:bCs/>
                <w:color w:val="000000"/>
                <w:lang w:eastAsia="es-CL"/>
              </w:rPr>
              <w:t>Analizar los procesos de adaptación y transformación que resultan de la interacción entre el ser humano y la litósfera, la atmósfera, la hidrósfera y la biósfera</w:t>
            </w:r>
          </w:p>
        </w:tc>
        <w:tc>
          <w:tcPr>
            <w:tcW w:w="2373" w:type="pct"/>
          </w:tcPr>
          <w:p w14:paraId="5471CA4B" w14:textId="77777777" w:rsidR="00D46C0B" w:rsidRDefault="00D46C0B" w:rsidP="00D46C0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La tierra cómo un sistema. </w:t>
            </w:r>
          </w:p>
          <w:p w14:paraId="2C6A7BEF" w14:textId="4985F3D6" w:rsidR="00D46C0B" w:rsidRPr="00145507" w:rsidRDefault="00D46C0B" w:rsidP="000E2757">
            <w:pPr>
              <w:ind w:left="360"/>
              <w:jc w:val="both"/>
            </w:pPr>
          </w:p>
        </w:tc>
      </w:tr>
      <w:tr w:rsidR="00D46C0B" w:rsidRPr="00145507" w14:paraId="261459BF" w14:textId="77777777" w:rsidTr="00F74903">
        <w:tc>
          <w:tcPr>
            <w:tcW w:w="2627" w:type="pct"/>
          </w:tcPr>
          <w:p w14:paraId="6A7804B3" w14:textId="7949C09E" w:rsidR="00D46C0B" w:rsidRPr="00885FC9" w:rsidRDefault="00D46C0B" w:rsidP="00DC3F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both"/>
              <w:rPr>
                <w:rFonts w:ascii="Cambria" w:hAnsi="Cambria" w:cs="HelveticaNeue-Bold"/>
                <w:bCs/>
                <w:color w:val="000000"/>
                <w:lang w:eastAsia="es-CL"/>
              </w:rPr>
            </w:pPr>
            <w:r w:rsidRPr="00885FC9">
              <w:rPr>
                <w:rFonts w:ascii="Cambria" w:eastAsia="MS Mincho" w:hAnsi="Cambria" w:cs="HelveticaNeue-Bold"/>
                <w:bCs/>
                <w:color w:val="000000"/>
                <w:lang w:eastAsia="es-CL"/>
              </w:rPr>
              <w:t>Caracterizar, utilizando mapas e información geográfica, los componentes físicos del planeta y sus dinámicas, incluyendo:</w:t>
            </w:r>
            <w:r w:rsidRPr="00885FC9">
              <w:rPr>
                <w:rFonts w:ascii="Cambria" w:eastAsia="MS Mincho" w:hAnsi="Cambria" w:cs="DignaPicto"/>
                <w:color w:val="000000"/>
                <w:lang w:eastAsia="es-CL"/>
              </w:rPr>
              <w:t xml:space="preserve"> </w:t>
            </w:r>
            <w:r w:rsidRPr="00885FC9">
              <w:rPr>
                <w:rFonts w:ascii="Cambria" w:eastAsia="MS Mincho" w:hAnsi="Cambria" w:cs="HelveticaNeue-Bold"/>
                <w:bCs/>
                <w:color w:val="000000"/>
                <w:lang w:eastAsia="es-CL"/>
              </w:rPr>
              <w:t>litósfera: actividad sísmica y volcánica; atmósfera: clima, tiempo atmosférico y viento;</w:t>
            </w:r>
            <w:r w:rsidRPr="00885FC9">
              <w:rPr>
                <w:rFonts w:ascii="Cambria" w:eastAsia="MS Mincho" w:hAnsi="Cambria" w:cs="DignaPicto"/>
                <w:color w:val="000000"/>
                <w:lang w:eastAsia="es-CL"/>
              </w:rPr>
              <w:t xml:space="preserve"> </w:t>
            </w:r>
            <w:r w:rsidRPr="00885FC9">
              <w:rPr>
                <w:rFonts w:ascii="Cambria" w:eastAsia="MS Mincho" w:hAnsi="Cambria" w:cs="HelveticaNeue-Bold"/>
                <w:bCs/>
                <w:color w:val="000000"/>
                <w:lang w:eastAsia="es-CL"/>
              </w:rPr>
              <w:t>hidrósfera: ciclo del agua.</w:t>
            </w:r>
          </w:p>
        </w:tc>
        <w:tc>
          <w:tcPr>
            <w:tcW w:w="2373" w:type="pct"/>
          </w:tcPr>
          <w:p w14:paraId="19593C25" w14:textId="05FE6D7B" w:rsidR="00D46C0B" w:rsidRDefault="00D46C0B" w:rsidP="00D46C0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>Dinámica de la litósfera</w:t>
            </w:r>
            <w:r w:rsidR="000E2757">
              <w:t>.</w:t>
            </w:r>
          </w:p>
          <w:p w14:paraId="0F650740" w14:textId="0CBABD09" w:rsidR="00D46C0B" w:rsidRDefault="00D46C0B" w:rsidP="00D46C0B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>Dinámica de la atmósfera.</w:t>
            </w:r>
          </w:p>
          <w:p w14:paraId="31D3D162" w14:textId="66161C54" w:rsidR="00D46C0B" w:rsidRPr="00145507" w:rsidRDefault="00D46C0B" w:rsidP="000E2757">
            <w:pPr>
              <w:pStyle w:val="Prrafodelista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>Dinámica de la hidrósfera</w:t>
            </w:r>
            <w:r w:rsidR="000E2757">
              <w:t>.</w:t>
            </w:r>
          </w:p>
        </w:tc>
      </w:tr>
      <w:tr w:rsidR="00D46C0B" w:rsidRPr="00CB79D1" w14:paraId="5577667F" w14:textId="77777777" w:rsidTr="00F74903">
        <w:tc>
          <w:tcPr>
            <w:tcW w:w="2627" w:type="pct"/>
          </w:tcPr>
          <w:p w14:paraId="75C3B040" w14:textId="77777777" w:rsidR="00D46C0B" w:rsidRDefault="00D46C0B" w:rsidP="00DC3FBA">
            <w:pPr>
              <w:jc w:val="both"/>
              <w:rPr>
                <w:rFonts w:ascii="Cambria" w:hAnsi="Cambria"/>
              </w:rPr>
            </w:pPr>
            <w:r w:rsidRPr="00CB79D1">
              <w:rPr>
                <w:rFonts w:ascii="Cambria" w:eastAsia="MS Mincho" w:hAnsi="Cambria" w:cs="Times New Roman"/>
              </w:rPr>
              <w:t>Reconocer la cultura como una creación humana que nos distingue del resto de los seres vivos</w:t>
            </w:r>
            <w:r>
              <w:rPr>
                <w:rFonts w:ascii="Cambria" w:hAnsi="Cambria"/>
              </w:rPr>
              <w:t>.</w:t>
            </w:r>
          </w:p>
          <w:p w14:paraId="6F4D8C78" w14:textId="77777777" w:rsidR="00D46C0B" w:rsidRDefault="00D46C0B" w:rsidP="00DC3FBA">
            <w:pPr>
              <w:jc w:val="both"/>
            </w:pPr>
            <w:r w:rsidRPr="00CB79D1">
              <w:t>Reconocer que la evo</w:t>
            </w:r>
            <w:r>
              <w:t xml:space="preserve">lución de la humanidad ha sido </w:t>
            </w:r>
            <w:r w:rsidRPr="00CB79D1">
              <w:t>un proceso de millones d</w:t>
            </w:r>
            <w:r>
              <w:t xml:space="preserve">e años y que la dispersión del </w:t>
            </w:r>
            <w:r w:rsidRPr="00CB79D1">
              <w:t>ser humano por el planeta fue paulatina</w:t>
            </w:r>
            <w:r>
              <w:t>.</w:t>
            </w:r>
          </w:p>
          <w:p w14:paraId="25932A1B" w14:textId="37B4B7FC" w:rsidR="00D46C0B" w:rsidRPr="00CB79D1" w:rsidRDefault="00D46C0B" w:rsidP="00DC3FBA">
            <w:pPr>
              <w:jc w:val="both"/>
            </w:pPr>
            <w:r w:rsidRPr="00CB79D1">
              <w:t>Comprender la importancia de la revolución del Neolítico para el</w:t>
            </w:r>
            <w:r w:rsidR="000E2757">
              <w:t xml:space="preserve"> desarrollo de la civilización</w:t>
            </w:r>
          </w:p>
        </w:tc>
        <w:tc>
          <w:tcPr>
            <w:tcW w:w="2373" w:type="pct"/>
          </w:tcPr>
          <w:p w14:paraId="19C31AFD" w14:textId="77777777" w:rsidR="00D46C0B" w:rsidRDefault="00D46C0B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Conceptos históricos fundamentales.</w:t>
            </w:r>
          </w:p>
          <w:p w14:paraId="6CEF12D5" w14:textId="77777777" w:rsidR="00D46C0B" w:rsidRDefault="00D46C0B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Periodificación de la historia de la humanidad.</w:t>
            </w:r>
          </w:p>
          <w:p w14:paraId="2AB254B0" w14:textId="77777777" w:rsidR="00D46C0B" w:rsidRDefault="00D46C0B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El Paleolítico.</w:t>
            </w:r>
          </w:p>
          <w:p w14:paraId="1667BF94" w14:textId="77777777" w:rsidR="00D46C0B" w:rsidRDefault="00D46C0B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El Neolítico.</w:t>
            </w:r>
          </w:p>
          <w:p w14:paraId="252D49DD" w14:textId="77777777" w:rsidR="00D46C0B" w:rsidRPr="00CB79D1" w:rsidRDefault="00D46C0B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La Edad de los Metales.</w:t>
            </w:r>
          </w:p>
        </w:tc>
      </w:tr>
      <w:tr w:rsidR="000E2757" w:rsidRPr="00CB79D1" w14:paraId="1142882A" w14:textId="77777777" w:rsidTr="00F74903">
        <w:tc>
          <w:tcPr>
            <w:tcW w:w="2627" w:type="pct"/>
          </w:tcPr>
          <w:p w14:paraId="5E294673" w14:textId="14743DA1" w:rsidR="000E2757" w:rsidRPr="00CB79D1" w:rsidRDefault="000E2757" w:rsidP="00DC3FBA">
            <w:pPr>
              <w:jc w:val="both"/>
              <w:rPr>
                <w:rFonts w:ascii="Cambria" w:eastAsia="MS Mincho" w:hAnsi="Cambria" w:cs="Times New Roman"/>
              </w:rPr>
            </w:pPr>
            <w:r w:rsidRPr="0090243A">
              <w:t>Analizar las principales teorías del poblamiento americano.</w:t>
            </w:r>
          </w:p>
        </w:tc>
        <w:tc>
          <w:tcPr>
            <w:tcW w:w="2373" w:type="pct"/>
          </w:tcPr>
          <w:p w14:paraId="70809E37" w14:textId="780ACF06" w:rsidR="000E2757" w:rsidRDefault="000E2757" w:rsidP="00D46C0B">
            <w:pPr>
              <w:pStyle w:val="Prrafodelista"/>
              <w:numPr>
                <w:ilvl w:val="0"/>
                <w:numId w:val="8"/>
              </w:numPr>
              <w:spacing w:after="0" w:line="240" w:lineRule="auto"/>
              <w:jc w:val="both"/>
            </w:pPr>
            <w:r>
              <w:t>El poblamiento americano.</w:t>
            </w:r>
          </w:p>
        </w:tc>
      </w:tr>
      <w:tr w:rsidR="00D46C0B" w:rsidRPr="00CB79D1" w14:paraId="79B6B287" w14:textId="77777777" w:rsidTr="00F74903">
        <w:tc>
          <w:tcPr>
            <w:tcW w:w="2627" w:type="pct"/>
          </w:tcPr>
          <w:p w14:paraId="60A3ED5A" w14:textId="77777777" w:rsidR="00D46C0B" w:rsidRPr="00CB79D1" w:rsidRDefault="00D46C0B" w:rsidP="00DC3FBA">
            <w:pPr>
              <w:jc w:val="both"/>
            </w:pPr>
            <w:r w:rsidRPr="00CB79D1">
              <w:t>Reconocer factores y pro</w:t>
            </w:r>
            <w:r>
              <w:t xml:space="preserve">cesos geográficos, sociales </w:t>
            </w:r>
            <w:r w:rsidRPr="00CB79D1">
              <w:t>y culturales, que inci</w:t>
            </w:r>
            <w:r>
              <w:t xml:space="preserve">dieron en el nacimiento de las </w:t>
            </w:r>
            <w:r w:rsidRPr="00CB79D1">
              <w:t>primeras civilizaciones, incluyendo:</w:t>
            </w:r>
          </w:p>
          <w:p w14:paraId="7FFB5DE2" w14:textId="77777777" w:rsidR="002D575E" w:rsidRPr="00145507" w:rsidRDefault="002D575E" w:rsidP="000E2757">
            <w:pPr>
              <w:jc w:val="both"/>
            </w:pPr>
          </w:p>
        </w:tc>
        <w:tc>
          <w:tcPr>
            <w:tcW w:w="2373" w:type="pct"/>
          </w:tcPr>
          <w:p w14:paraId="694D91B9" w14:textId="77777777" w:rsidR="00D46C0B" w:rsidRDefault="00D46C0B" w:rsidP="00D46C0B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>El concepto de civilización y la ubicación geográfica de las primeras civilizaciones.</w:t>
            </w:r>
          </w:p>
          <w:p w14:paraId="5FDC5254" w14:textId="77777777" w:rsidR="00D46C0B" w:rsidRDefault="00D46C0B" w:rsidP="00D46C0B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>Mesopotamia y la civilización sumeria.</w:t>
            </w:r>
          </w:p>
          <w:p w14:paraId="224F3E7A" w14:textId="77777777" w:rsidR="00D46C0B" w:rsidRDefault="00D46C0B" w:rsidP="00D46C0B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>La civilización egipcia.</w:t>
            </w:r>
          </w:p>
          <w:p w14:paraId="551C9F9E" w14:textId="77777777" w:rsidR="00D46C0B" w:rsidRDefault="00D46C0B" w:rsidP="00D46C0B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>La civilización india.</w:t>
            </w:r>
          </w:p>
          <w:p w14:paraId="46244D4F" w14:textId="77777777" w:rsidR="00D46C0B" w:rsidRPr="00CB79D1" w:rsidRDefault="00D46C0B" w:rsidP="00D46C0B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>La civilización china.</w:t>
            </w:r>
          </w:p>
        </w:tc>
      </w:tr>
      <w:tr w:rsidR="00D46C0B" w:rsidRPr="00CB79D1" w14:paraId="566361B5" w14:textId="77777777" w:rsidTr="00F74903">
        <w:tc>
          <w:tcPr>
            <w:tcW w:w="2627" w:type="pct"/>
          </w:tcPr>
          <w:p w14:paraId="70EBD548" w14:textId="71EBE5A5" w:rsidR="00D46C0B" w:rsidRDefault="00D46C0B" w:rsidP="00DC3FBA">
            <w:pPr>
              <w:jc w:val="both"/>
            </w:pPr>
            <w:r>
              <w:t>--</w:t>
            </w:r>
            <w:r w:rsidRPr="00CB79D1">
              <w:t>Comprender que, dur</w:t>
            </w:r>
            <w:r>
              <w:t xml:space="preserve">ante la Antigüedad clásica, el </w:t>
            </w:r>
            <w:r w:rsidRPr="00CB79D1">
              <w:t xml:space="preserve">mar Mediterráneo se </w:t>
            </w:r>
            <w:r>
              <w:t xml:space="preserve">constituyó en un espacio donde </w:t>
            </w:r>
            <w:r w:rsidRPr="00CB79D1">
              <w:t>se des</w:t>
            </w:r>
            <w:r w:rsidR="000E2757">
              <w:t>arrollaron importantes culturas</w:t>
            </w:r>
            <w:r>
              <w:t xml:space="preserve"> </w:t>
            </w:r>
            <w:r w:rsidRPr="00CB79D1">
              <w:t>que dieron origen a la civilización occidental.</w:t>
            </w:r>
          </w:p>
          <w:p w14:paraId="0440256E" w14:textId="6B6C983D" w:rsidR="00D46C0B" w:rsidRPr="00145507" w:rsidRDefault="00D46C0B" w:rsidP="00DC3FBA">
            <w:pPr>
              <w:jc w:val="both"/>
            </w:pPr>
            <w:r>
              <w:t>--</w:t>
            </w:r>
            <w:r w:rsidRPr="00CB79D1">
              <w:t>Caracterizar los princi</w:t>
            </w:r>
            <w:r>
              <w:t xml:space="preserve">pales rasgos de Grecia durante </w:t>
            </w:r>
            <w:r w:rsidRPr="00CB79D1">
              <w:t>el período arcaico</w:t>
            </w:r>
            <w:r w:rsidR="000E2757">
              <w:t xml:space="preserve"> y clásico, y evaluar el legado cultura de la Antigua Grecia para la cultura occidental</w:t>
            </w:r>
          </w:p>
        </w:tc>
        <w:tc>
          <w:tcPr>
            <w:tcW w:w="2373" w:type="pct"/>
          </w:tcPr>
          <w:p w14:paraId="2BE893ED" w14:textId="77777777" w:rsidR="00D46C0B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El espacio geográfico y los orígenes de la civilización griega.</w:t>
            </w:r>
          </w:p>
          <w:p w14:paraId="147FAFF6" w14:textId="77777777" w:rsidR="00D46C0B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Religión y mitología griega.</w:t>
            </w:r>
          </w:p>
          <w:p w14:paraId="018E2113" w14:textId="77777777" w:rsidR="00D46C0B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El surgimiento de las polis y la colonización griega.</w:t>
            </w:r>
          </w:p>
          <w:p w14:paraId="44978BED" w14:textId="77777777" w:rsidR="00D46C0B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Esparta: una polis militar y guerrera.</w:t>
            </w:r>
          </w:p>
          <w:p w14:paraId="04DFDB85" w14:textId="77777777" w:rsidR="00D46C0B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Atenas y el largo camino hacia la democracia.</w:t>
            </w:r>
          </w:p>
          <w:p w14:paraId="4944259A" w14:textId="77777777" w:rsidR="00D46C0B" w:rsidRPr="00CB79D1" w:rsidRDefault="00D46C0B" w:rsidP="00D46C0B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El legado cultural de la Antigua Grecia.</w:t>
            </w:r>
          </w:p>
        </w:tc>
      </w:tr>
      <w:tr w:rsidR="00D46C0B" w:rsidRPr="00062439" w14:paraId="5CF897DF" w14:textId="77777777" w:rsidTr="00F74903">
        <w:tc>
          <w:tcPr>
            <w:tcW w:w="2627" w:type="pct"/>
          </w:tcPr>
          <w:p w14:paraId="3DA831A6" w14:textId="0A03A963" w:rsidR="00D46C0B" w:rsidRPr="00062439" w:rsidRDefault="00D46C0B" w:rsidP="00DC3FBA">
            <w:pPr>
              <w:jc w:val="both"/>
            </w:pPr>
            <w:r>
              <w:t>--</w:t>
            </w:r>
            <w:r w:rsidR="000E2757">
              <w:t xml:space="preserve"> Caracterizar los p</w:t>
            </w:r>
            <w:r w:rsidRPr="00062439">
              <w:t xml:space="preserve">rincipales rasgos </w:t>
            </w:r>
            <w:r>
              <w:t xml:space="preserve">de la organización republicana </w:t>
            </w:r>
            <w:r w:rsidR="000E2757">
              <w:t>de Roma.</w:t>
            </w:r>
          </w:p>
          <w:p w14:paraId="716749C9" w14:textId="35471DAF" w:rsidR="00D46C0B" w:rsidRPr="00062439" w:rsidRDefault="00D46C0B" w:rsidP="00DC3FBA">
            <w:pPr>
              <w:jc w:val="both"/>
            </w:pPr>
            <w:r>
              <w:t>--</w:t>
            </w:r>
            <w:r w:rsidRPr="00062439">
              <w:t>Caracterizar los princip</w:t>
            </w:r>
            <w:r>
              <w:t xml:space="preserve">ales rasgos de la organización </w:t>
            </w:r>
            <w:r w:rsidR="000E2757">
              <w:t>imperial en Roma.</w:t>
            </w:r>
          </w:p>
          <w:p w14:paraId="2FAAA5FC" w14:textId="3C7C4A66" w:rsidR="00D46C0B" w:rsidRPr="00145507" w:rsidRDefault="00D46C0B" w:rsidP="00DC3FBA">
            <w:pPr>
              <w:jc w:val="both"/>
            </w:pPr>
            <w:r>
              <w:t xml:space="preserve">-- </w:t>
            </w:r>
            <w:r w:rsidRPr="00AA1795">
              <w:t>Evaluar el legado del mu</w:t>
            </w:r>
            <w:r>
              <w:t xml:space="preserve">ndo clásico para el desarrollo </w:t>
            </w:r>
            <w:r w:rsidRPr="00AA1795">
              <w:t xml:space="preserve">de la civilización occidental y reconocerse como heredero de esta tradición, considerando: </w:t>
            </w:r>
          </w:p>
        </w:tc>
        <w:tc>
          <w:tcPr>
            <w:tcW w:w="2373" w:type="pct"/>
          </w:tcPr>
          <w:p w14:paraId="40AE737D" w14:textId="77777777" w:rsidR="00D46C0B" w:rsidRDefault="00D46C0B" w:rsidP="00D46C0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Espacio físico y orígenes de la civilización romana.</w:t>
            </w:r>
          </w:p>
          <w:p w14:paraId="7F914C10" w14:textId="77777777" w:rsidR="00D46C0B" w:rsidRDefault="00D46C0B" w:rsidP="00D46C0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La Monarquía en Roma.</w:t>
            </w:r>
          </w:p>
          <w:p w14:paraId="041FF0DC" w14:textId="77777777" w:rsidR="00D46C0B" w:rsidRDefault="00D46C0B" w:rsidP="00D46C0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La República Romana: organización política; expansión territorial y conflictos sociales.</w:t>
            </w:r>
          </w:p>
          <w:p w14:paraId="5867E2E4" w14:textId="77777777" w:rsidR="00D46C0B" w:rsidRDefault="00D46C0B" w:rsidP="00D46C0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El Imperio Romano.</w:t>
            </w:r>
          </w:p>
          <w:p w14:paraId="1A7D88DF" w14:textId="77777777" w:rsidR="00D46C0B" w:rsidRPr="00062439" w:rsidRDefault="00D46C0B" w:rsidP="00D46C0B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El legado cultural romano.</w:t>
            </w:r>
          </w:p>
        </w:tc>
      </w:tr>
    </w:tbl>
    <w:p w14:paraId="6AF66868" w14:textId="77777777" w:rsidR="006B3863" w:rsidRDefault="006B3863"/>
    <w:p w14:paraId="31625F2E" w14:textId="77777777" w:rsidR="00F74903" w:rsidRPr="00B34972" w:rsidRDefault="00F74903" w:rsidP="00F749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 w:rsidRPr="00BC3F34">
        <w:rPr>
          <w:b/>
          <w:sz w:val="28"/>
          <w:szCs w:val="28"/>
        </w:rPr>
        <w:t>Nota importante:</w:t>
      </w:r>
    </w:p>
    <w:p w14:paraId="25EA3EA1" w14:textId="77777777" w:rsidR="00F74903" w:rsidRPr="00BC3F34" w:rsidRDefault="00F74903" w:rsidP="00F74903">
      <w:pPr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 w:rsidRPr="00BC3F34">
        <w:rPr>
          <w:b/>
          <w:i/>
          <w:sz w:val="28"/>
          <w:szCs w:val="28"/>
        </w:rPr>
        <w:t>En coherencia con las evaluaciones desarrolladas durante el presente año escolar, el ex</w:t>
      </w:r>
      <w:r>
        <w:rPr>
          <w:b/>
          <w:i/>
          <w:sz w:val="28"/>
          <w:szCs w:val="28"/>
        </w:rPr>
        <w:t>amen final tiene la intención de</w:t>
      </w:r>
      <w:r w:rsidRPr="00BC3F34">
        <w:rPr>
          <w:b/>
          <w:i/>
          <w:sz w:val="28"/>
          <w:szCs w:val="28"/>
        </w:rPr>
        <w:t xml:space="preserve"> que los alumnos sean capaces de analizar fuentes, interpretar datos estadísticos y gráficos, lectura e interpretación de mapas.</w:t>
      </w:r>
      <w:bookmarkStart w:id="0" w:name="_GoBack"/>
      <w:bookmarkEnd w:id="0"/>
    </w:p>
    <w:sectPr w:rsidR="00F74903" w:rsidRPr="00BC3F34" w:rsidSect="00F74903">
      <w:pgSz w:w="12240" w:h="1872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Neu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gnaPict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6E57"/>
    <w:multiLevelType w:val="hybridMultilevel"/>
    <w:tmpl w:val="D4067B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41468"/>
    <w:multiLevelType w:val="hybridMultilevel"/>
    <w:tmpl w:val="B2B20330"/>
    <w:lvl w:ilvl="0" w:tplc="FD1A6A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D5734"/>
    <w:multiLevelType w:val="hybridMultilevel"/>
    <w:tmpl w:val="51DA68B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852D4"/>
    <w:multiLevelType w:val="hybridMultilevel"/>
    <w:tmpl w:val="25163CA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6320B6"/>
    <w:multiLevelType w:val="hybridMultilevel"/>
    <w:tmpl w:val="575839E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6E7871"/>
    <w:multiLevelType w:val="hybridMultilevel"/>
    <w:tmpl w:val="A642D76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F6636"/>
    <w:multiLevelType w:val="hybridMultilevel"/>
    <w:tmpl w:val="F5B243F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865037"/>
    <w:multiLevelType w:val="hybridMultilevel"/>
    <w:tmpl w:val="0FE64C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F2B28"/>
    <w:multiLevelType w:val="hybridMultilevel"/>
    <w:tmpl w:val="7536135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CC3958"/>
    <w:multiLevelType w:val="hybridMultilevel"/>
    <w:tmpl w:val="024EA4E2"/>
    <w:lvl w:ilvl="0" w:tplc="64EADDE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812100"/>
    <w:multiLevelType w:val="hybridMultilevel"/>
    <w:tmpl w:val="8A4E72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834273"/>
    <w:multiLevelType w:val="hybridMultilevel"/>
    <w:tmpl w:val="E998EC6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E3966"/>
    <w:multiLevelType w:val="hybridMultilevel"/>
    <w:tmpl w:val="E250D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4"/>
  </w:num>
  <w:num w:numId="10">
    <w:abstractNumId w:val="10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E2757"/>
    <w:rsid w:val="00131419"/>
    <w:rsid w:val="002601A4"/>
    <w:rsid w:val="002D575E"/>
    <w:rsid w:val="00405EE1"/>
    <w:rsid w:val="00652008"/>
    <w:rsid w:val="006B3863"/>
    <w:rsid w:val="00C870FE"/>
    <w:rsid w:val="00CF5CA5"/>
    <w:rsid w:val="00D46C0B"/>
    <w:rsid w:val="00DA51F5"/>
    <w:rsid w:val="00F126AF"/>
    <w:rsid w:val="00F74903"/>
    <w:rsid w:val="00F7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E7A1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1419"/>
    <w:rPr>
      <w:rFonts w:eastAsiaTheme="minorHAnsi"/>
      <w:sz w:val="22"/>
      <w:szCs w:val="22"/>
      <w:lang w:val="es-CL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31419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paragraph" w:customStyle="1" w:styleId="Default">
    <w:name w:val="Default"/>
    <w:uiPriority w:val="99"/>
    <w:rsid w:val="00CF5CA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file://localhost/http/::rubendario.cl:sitio:wp-content:uploads:2011:09:logo250.jp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502</Words>
  <Characters>2764</Characters>
  <Application>Microsoft Macintosh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3</cp:revision>
  <dcterms:created xsi:type="dcterms:W3CDTF">2015-11-05T23:11:00Z</dcterms:created>
  <dcterms:modified xsi:type="dcterms:W3CDTF">2015-11-09T14:45:00Z</dcterms:modified>
</cp:coreProperties>
</file>